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2330" w14:textId="5FDED779" w:rsidR="00B03B6E" w:rsidRPr="00B03B6E" w:rsidRDefault="00B03B6E" w:rsidP="00B03B6E">
      <w:pPr>
        <w:rPr>
          <w:rFonts w:ascii="Arial" w:eastAsia="Calibri" w:hAnsi="Arial" w:cs="Arial"/>
          <w:b/>
        </w:rPr>
      </w:pPr>
      <w:r w:rsidRPr="00B03B6E">
        <w:rPr>
          <w:rFonts w:ascii="Arial" w:eastAsia="Calibri" w:hAnsi="Arial" w:cs="Arial"/>
          <w:b/>
        </w:rPr>
        <w:t>Programski obrazac - Podaci o programskom sadržaju koji se prijavljuje na</w:t>
      </w:r>
      <w:r w:rsidR="00B02F06">
        <w:rPr>
          <w:rFonts w:ascii="Arial" w:eastAsia="Calibri" w:hAnsi="Arial" w:cs="Arial"/>
          <w:b/>
        </w:rPr>
        <w:t xml:space="preserve"> II.</w:t>
      </w:r>
      <w:bookmarkStart w:id="0" w:name="_GoBack"/>
      <w:bookmarkEnd w:id="0"/>
      <w:r w:rsidRPr="00B03B6E">
        <w:rPr>
          <w:rFonts w:ascii="Arial" w:eastAsia="Calibri" w:hAnsi="Arial" w:cs="Arial"/>
          <w:b/>
        </w:rPr>
        <w:t xml:space="preserve"> Javni poziv za financiranje programskih sadr</w:t>
      </w:r>
      <w:r w:rsidR="00EC44A2">
        <w:rPr>
          <w:rFonts w:ascii="Arial" w:eastAsia="Calibri" w:hAnsi="Arial" w:cs="Arial"/>
          <w:b/>
        </w:rPr>
        <w:t>žaja elektroničkih medija u 2025</w:t>
      </w:r>
      <w:r w:rsidRPr="00B03B6E">
        <w:rPr>
          <w:rFonts w:ascii="Arial" w:eastAsia="Calibri" w:hAnsi="Arial" w:cs="Arial"/>
          <w:b/>
        </w:rPr>
        <w:t>. godini</w:t>
      </w:r>
    </w:p>
    <w:p w14:paraId="6403B430" w14:textId="77777777" w:rsidR="00B03B6E" w:rsidRPr="00B03B6E" w:rsidRDefault="00B03B6E" w:rsidP="00B03B6E">
      <w:pPr>
        <w:rPr>
          <w:rFonts w:ascii="Arial" w:eastAsia="Calibri" w:hAnsi="Arial" w:cs="Arial"/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B03B6E" w:rsidRPr="00B03B6E" w14:paraId="428198F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7C6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Naziv programskog sadržaja</w:t>
            </w:r>
          </w:p>
          <w:p w14:paraId="7D79BE2C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F434E3D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23E" w14:textId="1E92E13B" w:rsidR="00B03B6E" w:rsidRPr="00B03B6E" w:rsidRDefault="00A11FBF" w:rsidP="00B03B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Voditelj projekta </w:t>
            </w:r>
            <w:r w:rsidR="00B03B6E" w:rsidRPr="00B03B6E">
              <w:rPr>
                <w:rFonts w:ascii="Arial" w:eastAsia="Calibri" w:hAnsi="Arial" w:cs="Arial"/>
              </w:rPr>
              <w:t>programskog sadržaja (ime, prezime, funkcija, kontakt podaci)</w:t>
            </w:r>
          </w:p>
          <w:p w14:paraId="0DF51C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29E4B13F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BC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Opis programskog sadržaja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  <w:p w14:paraId="108A6F8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70F92CBB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8601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Kvantiteta i pozicija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2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8D1BAD5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C54EC9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A5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Kvaliteta, kreativnost, prilagođenost publici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3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BD1D7EA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391CF41A" w14:textId="77777777" w:rsidTr="00213926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73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Dodana vrijednost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4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03B6E" w:rsidRPr="00B03B6E" w14:paraId="2CFCE08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C82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Troškovi proizvodnje i emitiranja/objavljivanja programskog sadržaja (specificirati troškove)</w:t>
            </w:r>
          </w:p>
        </w:tc>
      </w:tr>
      <w:tr w:rsidR="00B03B6E" w:rsidRPr="00B03B6E" w14:paraId="644CF66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A76D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Broj osoba koje rade na proizvodnji i emitiranju/objavljivanju programa i kratki opis njihovih radnih zadataka</w:t>
            </w:r>
          </w:p>
        </w:tc>
      </w:tr>
      <w:tr w:rsidR="00B03B6E" w:rsidRPr="00B03B6E" w14:paraId="6ED5DB9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FC1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Napomena</w:t>
            </w:r>
          </w:p>
          <w:p w14:paraId="2999080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6A98BEB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4084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Mjesto i datum</w:t>
            </w:r>
          </w:p>
        </w:tc>
      </w:tr>
    </w:tbl>
    <w:p w14:paraId="00D9B6F2" w14:textId="77777777" w:rsidR="00B03B6E" w:rsidRPr="00B03B6E" w:rsidRDefault="00B03B6E" w:rsidP="00B03B6E">
      <w:pPr>
        <w:rPr>
          <w:rFonts w:ascii="Calibri" w:eastAsia="Calibri" w:hAnsi="Calibri" w:cs="Calibri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B03B6E" w:rsidRPr="00B03B6E" w14:paraId="7C758DEF" w14:textId="77777777" w:rsidTr="00213926">
        <w:tc>
          <w:tcPr>
            <w:tcW w:w="1312" w:type="pct"/>
            <w:vMerge w:val="restart"/>
            <w:vAlign w:val="center"/>
            <w:hideMark/>
          </w:tcPr>
          <w:p w14:paraId="3B4C1F6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14:paraId="725E9DAB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Ime i prezime osobe ovlaštene za zastupanje:</w:t>
            </w:r>
          </w:p>
          <w:p w14:paraId="32D3A534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</w:p>
        </w:tc>
      </w:tr>
      <w:tr w:rsidR="00B03B6E" w:rsidRPr="00B03B6E" w14:paraId="77996AE7" w14:textId="77777777" w:rsidTr="00213926">
        <w:tc>
          <w:tcPr>
            <w:tcW w:w="0" w:type="auto"/>
            <w:vMerge/>
            <w:vAlign w:val="center"/>
            <w:hideMark/>
          </w:tcPr>
          <w:p w14:paraId="44D3060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9C2737" w14:textId="77777777" w:rsidR="00B03B6E" w:rsidRPr="00B03B6E" w:rsidRDefault="00B03B6E" w:rsidP="00B03B6E">
            <w:pPr>
              <w:ind w:right="-1526"/>
              <w:rPr>
                <w:rFonts w:ascii="Arial" w:eastAsia="Calibri" w:hAnsi="Arial" w:cs="Arial"/>
              </w:rPr>
            </w:pPr>
          </w:p>
        </w:tc>
      </w:tr>
    </w:tbl>
    <w:p w14:paraId="5BCB8F00" w14:textId="6DCDD487" w:rsidR="00665F5F" w:rsidRPr="00B03B6E" w:rsidRDefault="00B03B6E" w:rsidP="00B03B6E">
      <w:pPr>
        <w:widowControl w:val="0"/>
        <w:tabs>
          <w:tab w:val="left" w:pos="839"/>
        </w:tabs>
        <w:autoSpaceDE w:val="0"/>
        <w:autoSpaceDN w:val="0"/>
        <w:ind w:left="720" w:right="106"/>
        <w:contextualSpacing/>
        <w:jc w:val="both"/>
        <w:rPr>
          <w:rFonts w:ascii="Arial" w:eastAsia="Calibri" w:hAnsi="Arial" w:cs="Arial"/>
          <w:spacing w:val="1"/>
        </w:rPr>
      </w:pPr>
      <w:r w:rsidRPr="00B03B6E">
        <w:rPr>
          <w:rFonts w:ascii="Arial" w:eastAsia="Calibri" w:hAnsi="Arial" w:cs="Arial"/>
          <w:spacing w:val="1"/>
        </w:rPr>
        <w:t xml:space="preserve">                             </w:t>
      </w:r>
      <w:r>
        <w:rPr>
          <w:rFonts w:ascii="Arial" w:eastAsia="Calibri" w:hAnsi="Arial" w:cs="Arial"/>
          <w:spacing w:val="1"/>
        </w:rPr>
        <w:t xml:space="preserve">                                </w:t>
      </w:r>
      <w:r w:rsidRPr="00B03B6E">
        <w:rPr>
          <w:rFonts w:ascii="Arial" w:eastAsia="Calibri" w:hAnsi="Arial" w:cs="Arial"/>
          <w:spacing w:val="1"/>
        </w:rPr>
        <w:t>(potpis)</w:t>
      </w:r>
    </w:p>
    <w:sectPr w:rsidR="00665F5F" w:rsidRPr="00B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20E9" w14:textId="77777777" w:rsidR="00B03B6E" w:rsidRDefault="00B03B6E" w:rsidP="00B03B6E">
      <w:pPr>
        <w:spacing w:after="0"/>
      </w:pPr>
      <w:r>
        <w:separator/>
      </w:r>
    </w:p>
  </w:endnote>
  <w:endnote w:type="continuationSeparator" w:id="0">
    <w:p w14:paraId="25338F92" w14:textId="77777777" w:rsidR="00B03B6E" w:rsidRDefault="00B03B6E" w:rsidP="00B0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DE75" w14:textId="77777777" w:rsidR="00B03B6E" w:rsidRDefault="00B03B6E" w:rsidP="00B03B6E">
      <w:pPr>
        <w:spacing w:after="0"/>
      </w:pPr>
      <w:r>
        <w:separator/>
      </w:r>
    </w:p>
  </w:footnote>
  <w:footnote w:type="continuationSeparator" w:id="0">
    <w:p w14:paraId="5A20EE3D" w14:textId="77777777" w:rsidR="00B03B6E" w:rsidRDefault="00B03B6E" w:rsidP="00B03B6E">
      <w:pPr>
        <w:spacing w:after="0"/>
      </w:pPr>
      <w:r>
        <w:continuationSeparator/>
      </w:r>
    </w:p>
  </w:footnote>
  <w:footnote w:id="1">
    <w:p w14:paraId="4D5A1914" w14:textId="77777777" w:rsidR="00B03B6E" w:rsidRPr="00054DD9" w:rsidRDefault="00B03B6E" w:rsidP="00B03B6E">
      <w:pPr>
        <w:jc w:val="both"/>
        <w:rPr>
          <w:rFonts w:ascii="Arial" w:hAnsi="Arial" w:cs="Arial"/>
          <w:sz w:val="20"/>
          <w:szCs w:val="20"/>
        </w:rPr>
      </w:pPr>
      <w:r w:rsidRPr="00054DD9">
        <w:rPr>
          <w:rStyle w:val="Referencafusnote"/>
          <w:rFonts w:ascii="Arial" w:hAnsi="Arial" w:cs="Arial"/>
          <w:sz w:val="20"/>
          <w:szCs w:val="20"/>
        </w:rPr>
        <w:footnoteRef/>
      </w:r>
      <w:r w:rsidRPr="00054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>Detaljan opis programskog sadržaja koji se predlaže, tematska definiranost i razrada; način obrade tema; kratki sinopsis jedne „pilot“ emisije kao ogledni primjer</w:t>
      </w:r>
    </w:p>
  </w:footnote>
  <w:footnote w:id="2">
    <w:p w14:paraId="1480E9D6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 xml:space="preserve">Broj emisija, odnosno količina tematskih ili pojedinačnih objava - kroz godinu i/ili na mjesečnoj/tjednoj razini; trajanje programskog sadržaja (u minutama), vrijeme emitiranja/repriziranja; pozicija objava u elektroničkim publikacijama – naslovnica, </w:t>
      </w:r>
      <w:proofErr w:type="spellStart"/>
      <w:r w:rsidRPr="00054DD9">
        <w:rPr>
          <w:rFonts w:ascii="Arial" w:hAnsi="Arial" w:cs="Arial"/>
        </w:rPr>
        <w:t>podstranica</w:t>
      </w:r>
      <w:proofErr w:type="spellEnd"/>
      <w:r w:rsidRPr="00054DD9">
        <w:rPr>
          <w:rFonts w:ascii="Arial" w:hAnsi="Arial" w:cs="Arial"/>
        </w:rPr>
        <w:t>, posebna rubrika; trajanje dostupnosti objave na predloženoj poziciji i sl.</w:t>
      </w:r>
    </w:p>
  </w:footnote>
  <w:footnote w:id="3">
    <w:p w14:paraId="30977ADA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</w:t>
      </w:r>
    </w:p>
  </w:footnote>
  <w:footnote w:id="4">
    <w:p w14:paraId="3E50DB4E" w14:textId="4C69A833" w:rsidR="00B03B6E" w:rsidRPr="00054DD9" w:rsidRDefault="00B03B6E" w:rsidP="00B03B6E">
      <w:pPr>
        <w:jc w:val="both"/>
        <w:rPr>
          <w:rFonts w:ascii="Arial" w:eastAsia="Calibri" w:hAnsi="Arial" w:cs="Arial"/>
          <w:sz w:val="20"/>
          <w:szCs w:val="20"/>
        </w:rPr>
      </w:pPr>
      <w:r w:rsidRPr="00484F7E">
        <w:rPr>
          <w:rStyle w:val="Referencafusnote"/>
          <w:rFonts w:ascii="Arial" w:hAnsi="Arial" w:cs="Arial"/>
          <w:sz w:val="18"/>
          <w:szCs w:val="18"/>
        </w:rPr>
        <w:footnoteRef/>
      </w:r>
      <w:r w:rsidRPr="00484F7E">
        <w:rPr>
          <w:rFonts w:ascii="Arial" w:hAnsi="Arial" w:cs="Arial"/>
          <w:sz w:val="18"/>
          <w:szCs w:val="18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 xml:space="preserve"> Dodatne mogućnosti korištenja predloženog programskog sadržaja u mediju prijavitelja ili na drugim mjestima; objave na društvenim mrežama </w:t>
      </w:r>
      <w:r w:rsidR="00C36C76">
        <w:rPr>
          <w:rFonts w:ascii="Arial" w:eastAsia="Calibri" w:hAnsi="Arial" w:cs="Arial"/>
          <w:sz w:val="20"/>
          <w:szCs w:val="20"/>
        </w:rPr>
        <w:t>–</w:t>
      </w:r>
      <w:r w:rsidRPr="00054DD9">
        <w:rPr>
          <w:rFonts w:ascii="Arial" w:eastAsia="Calibri" w:hAnsi="Arial" w:cs="Arial"/>
          <w:sz w:val="20"/>
          <w:szCs w:val="20"/>
        </w:rPr>
        <w:t xml:space="preserve"> način</w:t>
      </w:r>
      <w:r w:rsidR="00C36C76">
        <w:rPr>
          <w:rFonts w:ascii="Arial" w:eastAsia="Calibri" w:hAnsi="Arial" w:cs="Arial"/>
          <w:sz w:val="20"/>
          <w:szCs w:val="20"/>
        </w:rPr>
        <w:t>,</w:t>
      </w:r>
      <w:r w:rsidRPr="00054DD9">
        <w:rPr>
          <w:rFonts w:ascii="Arial" w:eastAsia="Calibri" w:hAnsi="Arial" w:cs="Arial"/>
          <w:sz w:val="20"/>
          <w:szCs w:val="20"/>
        </w:rPr>
        <w:t xml:space="preserve"> vrijeme i dinamika objava na mrežama i sl.</w:t>
      </w:r>
    </w:p>
    <w:p w14:paraId="3EFA1E92" w14:textId="77777777" w:rsidR="00B03B6E" w:rsidRDefault="00B03B6E" w:rsidP="00B03B6E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3B4801"/>
    <w:rsid w:val="003E535D"/>
    <w:rsid w:val="005170BD"/>
    <w:rsid w:val="00554DEE"/>
    <w:rsid w:val="00665F5F"/>
    <w:rsid w:val="006862B5"/>
    <w:rsid w:val="006C7E5B"/>
    <w:rsid w:val="00822438"/>
    <w:rsid w:val="008C178A"/>
    <w:rsid w:val="00A11FBF"/>
    <w:rsid w:val="00A26044"/>
    <w:rsid w:val="00A7189B"/>
    <w:rsid w:val="00AB7EE3"/>
    <w:rsid w:val="00AC0121"/>
    <w:rsid w:val="00B02F06"/>
    <w:rsid w:val="00B03B6E"/>
    <w:rsid w:val="00B46733"/>
    <w:rsid w:val="00C36C76"/>
    <w:rsid w:val="00D8596A"/>
    <w:rsid w:val="00E23B8B"/>
    <w:rsid w:val="00E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03B6E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3B6E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B03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7454-9E2C-4B5A-8FC6-FD679063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Ljiljana Škifić</cp:lastModifiedBy>
  <cp:revision>3</cp:revision>
  <cp:lastPrinted>2021-12-22T12:57:00Z</cp:lastPrinted>
  <dcterms:created xsi:type="dcterms:W3CDTF">2025-03-11T07:57:00Z</dcterms:created>
  <dcterms:modified xsi:type="dcterms:W3CDTF">2025-03-11T07:58:00Z</dcterms:modified>
</cp:coreProperties>
</file>